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24F" w:rsidRPr="005E4DEE" w:rsidRDefault="00D9124F" w:rsidP="00D9124F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 w:rsidRPr="005E4DEE">
        <w:rPr>
          <w:rFonts w:hint="eastAsia"/>
          <w:b/>
          <w:sz w:val="24"/>
          <w:lang w:val="en-US" w:eastAsia="zh-CN"/>
        </w:rPr>
        <w:t>3</w:t>
      </w:r>
      <w:r w:rsidRPr="005E4DEE">
        <w:rPr>
          <w:b/>
          <w:sz w:val="24"/>
        </w:rPr>
        <w:t>GPP TSG-SA WG1 Meeting #</w:t>
      </w:r>
      <w:r w:rsidR="0086773F">
        <w:rPr>
          <w:rFonts w:hint="eastAsia"/>
          <w:b/>
          <w:sz w:val="24"/>
          <w:lang w:val="en-US" w:eastAsia="zh-CN"/>
        </w:rPr>
        <w:t>92</w:t>
      </w:r>
      <w:r w:rsidRPr="005E4DEE">
        <w:rPr>
          <w:rFonts w:hint="eastAsia"/>
          <w:b/>
          <w:sz w:val="24"/>
          <w:lang w:val="en-US" w:eastAsia="zh-CN"/>
        </w:rPr>
        <w:t>e</w:t>
      </w:r>
      <w:r w:rsidRPr="005E4DEE">
        <w:rPr>
          <w:b/>
          <w:sz w:val="24"/>
        </w:rPr>
        <w:tab/>
      </w:r>
      <w:r w:rsidRPr="005E4DEE">
        <w:rPr>
          <w:rFonts w:hint="eastAsia"/>
          <w:b/>
          <w:sz w:val="24"/>
          <w:lang w:eastAsia="zh-CN"/>
        </w:rPr>
        <w:t>S1</w:t>
      </w:r>
      <w:r w:rsidRPr="005E4DEE">
        <w:rPr>
          <w:b/>
          <w:sz w:val="24"/>
        </w:rPr>
        <w:t>-</w:t>
      </w:r>
      <w:r w:rsidRPr="005E4DEE">
        <w:rPr>
          <w:rFonts w:hint="eastAsia"/>
          <w:b/>
          <w:sz w:val="24"/>
          <w:lang w:val="en-US" w:eastAsia="zh-CN"/>
        </w:rPr>
        <w:t>2</w:t>
      </w:r>
      <w:r w:rsidRPr="005E4DEE">
        <w:rPr>
          <w:b/>
          <w:sz w:val="24"/>
          <w:lang w:val="en-US" w:eastAsia="zh-CN"/>
        </w:rPr>
        <w:t>0</w:t>
      </w:r>
      <w:r w:rsidR="00326E3E">
        <w:rPr>
          <w:b/>
          <w:sz w:val="24"/>
          <w:lang w:val="en-US" w:eastAsia="zh-CN"/>
        </w:rPr>
        <w:t>4170</w:t>
      </w:r>
      <w:r w:rsidR="002C57E2">
        <w:rPr>
          <w:b/>
          <w:sz w:val="24"/>
          <w:lang w:val="en-US" w:eastAsia="zh-CN"/>
        </w:rPr>
        <w:t>r</w:t>
      </w:r>
      <w:r w:rsidR="005F6C58">
        <w:rPr>
          <w:b/>
          <w:sz w:val="24"/>
          <w:lang w:val="en-US" w:eastAsia="zh-CN"/>
        </w:rPr>
        <w:t>3</w:t>
      </w:r>
    </w:p>
    <w:p w:rsidR="00D9124F" w:rsidRPr="005E4DEE" w:rsidRDefault="00D9124F" w:rsidP="00D9124F">
      <w:pPr>
        <w:pStyle w:val="CRCoverPage"/>
        <w:tabs>
          <w:tab w:val="right" w:pos="9639"/>
        </w:tabs>
        <w:spacing w:after="0"/>
        <w:rPr>
          <w:b/>
          <w:sz w:val="36"/>
          <w:u w:val="single"/>
        </w:rPr>
      </w:pPr>
      <w:r w:rsidRPr="005E4DEE">
        <w:rPr>
          <w:b/>
          <w:sz w:val="24"/>
          <w:u w:val="single"/>
          <w:lang w:val="en-US" w:eastAsia="zh-CN"/>
        </w:rPr>
        <w:t xml:space="preserve">Electronic Meeting, </w:t>
      </w:r>
      <w:r w:rsidR="008312F3" w:rsidRPr="008312F3">
        <w:rPr>
          <w:b/>
          <w:sz w:val="24"/>
          <w:u w:val="single"/>
          <w:lang w:val="en-US" w:eastAsia="zh-CN"/>
        </w:rPr>
        <w:t>10 - 19 November 2020</w:t>
      </w:r>
      <w:r w:rsidRPr="005E4DEE">
        <w:rPr>
          <w:b/>
          <w:sz w:val="24"/>
          <w:u w:val="single"/>
        </w:rPr>
        <w:tab/>
      </w:r>
      <w:r w:rsidRPr="005E4DEE">
        <w:rPr>
          <w:rFonts w:cs="Arial"/>
          <w:i/>
          <w:sz w:val="24"/>
          <w:u w:val="single"/>
        </w:rPr>
        <w:t>(revision of S1-</w:t>
      </w:r>
      <w:r w:rsidR="0086773F">
        <w:rPr>
          <w:rFonts w:cs="Arial"/>
          <w:i/>
          <w:sz w:val="24"/>
          <w:u w:val="single"/>
        </w:rPr>
        <w:t>20</w:t>
      </w:r>
      <w:r w:rsidR="0086773F">
        <w:rPr>
          <w:rFonts w:cs="Arial" w:hint="eastAsia"/>
          <w:i/>
          <w:sz w:val="24"/>
          <w:u w:val="single"/>
          <w:lang w:eastAsia="zh-CN"/>
        </w:rPr>
        <w:t>xxxx</w:t>
      </w:r>
      <w:r w:rsidRPr="005E4DEE">
        <w:rPr>
          <w:rFonts w:cs="Arial"/>
          <w:i/>
          <w:sz w:val="24"/>
          <w:u w:val="single"/>
        </w:rPr>
        <w:t>)</w:t>
      </w:r>
    </w:p>
    <w:p w:rsidR="00CA0E4B" w:rsidRPr="00D9124F" w:rsidRDefault="00CA0E4B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E716FE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2" w:name="OLE_LINK1"/>
      <w:r w:rsidR="0086773F">
        <w:rPr>
          <w:rFonts w:ascii="Arial" w:hAnsi="Arial" w:hint="eastAsia"/>
          <w:sz w:val="24"/>
          <w:szCs w:val="24"/>
          <w:lang w:eastAsia="zh-CN"/>
        </w:rPr>
        <w:t>Clarification</w:t>
      </w:r>
      <w:r>
        <w:rPr>
          <w:rFonts w:ascii="Arial" w:hAnsi="Arial"/>
          <w:sz w:val="24"/>
          <w:szCs w:val="24"/>
          <w:lang w:eastAsia="en-GB"/>
        </w:rPr>
        <w:t xml:space="preserve"> on </w:t>
      </w:r>
      <w:bookmarkEnd w:id="2"/>
      <w:r w:rsidR="00BA6A56">
        <w:rPr>
          <w:rFonts w:ascii="Arial" w:hAnsi="Arial"/>
          <w:sz w:val="24"/>
          <w:szCs w:val="24"/>
          <w:lang w:val="en-US" w:eastAsia="zh-CN"/>
        </w:rPr>
        <w:t xml:space="preserve">efficient routing </w:t>
      </w:r>
      <w:r w:rsidR="00E716FE">
        <w:rPr>
          <w:rFonts w:ascii="Arial" w:hAnsi="Arial"/>
          <w:sz w:val="24"/>
          <w:szCs w:val="24"/>
          <w:lang w:val="en-US" w:eastAsia="zh-CN"/>
        </w:rPr>
        <w:t xml:space="preserve">for communications </w:t>
      </w:r>
      <w:r w:rsidR="00BA6A56">
        <w:rPr>
          <w:rFonts w:ascii="Arial" w:hAnsi="Arial"/>
          <w:sz w:val="24"/>
          <w:szCs w:val="24"/>
          <w:lang w:val="en-US" w:eastAsia="zh-CN"/>
        </w:rPr>
        <w:t>between UE and non-3GPP device</w:t>
      </w:r>
      <w:r w:rsidR="00E716FE">
        <w:rPr>
          <w:rFonts w:ascii="Arial" w:hAnsi="Arial"/>
          <w:sz w:val="24"/>
          <w:szCs w:val="24"/>
          <w:lang w:val="en-US" w:eastAsia="zh-CN"/>
        </w:rPr>
        <w:t xml:space="preserve"> via</w:t>
      </w:r>
      <w:r w:rsidR="00E716FE">
        <w:rPr>
          <w:rFonts w:ascii="Arial" w:hAnsi="Arial" w:hint="eastAsia"/>
          <w:sz w:val="24"/>
          <w:szCs w:val="24"/>
          <w:lang w:val="en-US" w:eastAsia="zh-CN"/>
        </w:rPr>
        <w:t xml:space="preserve"> </w:t>
      </w:r>
      <w:r w:rsidR="00BD1863" w:rsidRPr="00BD1863">
        <w:rPr>
          <w:rFonts w:ascii="Arial" w:hAnsi="Arial"/>
          <w:sz w:val="24"/>
          <w:szCs w:val="24"/>
          <w:lang w:val="en-US" w:eastAsia="zh-CN"/>
        </w:rPr>
        <w:t>Evolved Residential Gateway</w:t>
      </w:r>
    </w:p>
    <w:p w:rsidR="00CA0E4B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8312F3">
        <w:rPr>
          <w:rFonts w:ascii="Arial" w:hAnsi="Arial"/>
          <w:sz w:val="24"/>
          <w:szCs w:val="24"/>
          <w:lang w:val="en-US" w:eastAsia="zh-CN"/>
        </w:rPr>
        <w:t>7.11</w:t>
      </w:r>
    </w:p>
    <w:p w:rsidR="00CA0E4B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DC1DF5">
        <w:rPr>
          <w:rFonts w:ascii="Arial" w:hAnsi="Arial"/>
          <w:sz w:val="24"/>
          <w:szCs w:val="24"/>
          <w:lang w:val="en-US" w:eastAsia="zh-CN"/>
        </w:rPr>
        <w:t>Huawei</w:t>
      </w:r>
      <w:r w:rsidR="00C77AF0">
        <w:rPr>
          <w:rFonts w:ascii="Arial" w:hAnsi="Arial"/>
          <w:sz w:val="24"/>
          <w:szCs w:val="24"/>
          <w:lang w:val="en-US" w:eastAsia="zh-CN"/>
        </w:rPr>
        <w:t>, interdigital</w:t>
      </w:r>
    </w:p>
    <w:p w:rsidR="00CA0E4B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DC1DF5">
        <w:rPr>
          <w:rFonts w:ascii="Arial" w:hAnsi="Arial"/>
          <w:sz w:val="24"/>
          <w:szCs w:val="24"/>
          <w:lang w:val="en-US" w:eastAsia="zh-CN"/>
        </w:rPr>
        <w:t>Yuan Wang</w:t>
      </w:r>
      <w:r>
        <w:rPr>
          <w:rFonts w:ascii="Arial" w:hAnsi="Arial" w:hint="eastAsia"/>
          <w:sz w:val="24"/>
          <w:szCs w:val="24"/>
          <w:lang w:eastAsia="en-GB"/>
        </w:rPr>
        <w:t xml:space="preserve"> (</w:t>
      </w:r>
      <w:r w:rsidR="00DC1DF5">
        <w:rPr>
          <w:rFonts w:ascii="Arial" w:hAnsi="Arial"/>
          <w:sz w:val="24"/>
          <w:szCs w:val="24"/>
          <w:lang w:val="en-US" w:eastAsia="zh-CN"/>
        </w:rPr>
        <w:t>wangyuan5@huawei</w:t>
      </w:r>
      <w:r>
        <w:rPr>
          <w:rFonts w:ascii="Arial" w:hAnsi="Arial" w:hint="eastAsia"/>
          <w:sz w:val="24"/>
          <w:szCs w:val="24"/>
          <w:lang w:val="en-US" w:eastAsia="zh-CN"/>
        </w:rPr>
        <w:t>.com</w:t>
      </w:r>
      <w:r>
        <w:rPr>
          <w:rFonts w:ascii="Arial" w:hAnsi="Arial" w:hint="eastAsia"/>
          <w:sz w:val="24"/>
          <w:szCs w:val="24"/>
          <w:lang w:eastAsia="en-GB"/>
        </w:rPr>
        <w:t xml:space="preserve">) </w:t>
      </w:r>
    </w:p>
    <w:p w:rsidR="00CA0E4B" w:rsidRDefault="00CA0E4B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CA0E4B" w:rsidRDefault="00394C62">
      <w:pPr>
        <w:spacing w:after="200" w:line="276" w:lineRule="auto"/>
        <w:rPr>
          <w:rFonts w:ascii="Arial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This </w:t>
      </w:r>
      <w:r w:rsidR="00334AEC">
        <w:rPr>
          <w:rFonts w:ascii="Arial" w:eastAsia="Calibri" w:hAnsi="Arial" w:cs="Arial"/>
          <w:i/>
          <w:sz w:val="22"/>
          <w:szCs w:val="22"/>
        </w:rPr>
        <w:t>document proposes</w:t>
      </w:r>
      <w:r w:rsidR="0086773F">
        <w:rPr>
          <w:rFonts w:ascii="Arial" w:eastAsia="Calibri" w:hAnsi="Arial" w:cs="Arial"/>
          <w:i/>
          <w:sz w:val="22"/>
          <w:szCs w:val="22"/>
        </w:rPr>
        <w:t xml:space="preserve"> clarification for</w:t>
      </w:r>
      <w:r w:rsidR="00334AEC">
        <w:rPr>
          <w:rFonts w:ascii="Arial" w:eastAsia="Calibri" w:hAnsi="Arial" w:cs="Arial"/>
          <w:i/>
          <w:sz w:val="22"/>
          <w:szCs w:val="22"/>
        </w:rPr>
        <w:t xml:space="preserve"> </w:t>
      </w:r>
      <w:r w:rsidR="008312F3">
        <w:rPr>
          <w:rFonts w:ascii="Arial" w:eastAsia="Calibri" w:hAnsi="Arial" w:cs="Arial"/>
          <w:i/>
          <w:sz w:val="22"/>
          <w:szCs w:val="22"/>
        </w:rPr>
        <w:t xml:space="preserve">the 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use case on </w:t>
      </w:r>
      <w:r w:rsidR="00BA6A56" w:rsidRPr="00BA6A56">
        <w:rPr>
          <w:rFonts w:ascii="Arial" w:eastAsia="Calibri" w:hAnsi="Arial" w:cs="Arial"/>
          <w:i/>
          <w:sz w:val="22"/>
          <w:szCs w:val="22"/>
        </w:rPr>
        <w:t xml:space="preserve">efficient routing </w:t>
      </w:r>
      <w:r w:rsidR="005E6C3C" w:rsidRPr="005E6C3C">
        <w:rPr>
          <w:rFonts w:ascii="Arial" w:eastAsia="Calibri" w:hAnsi="Arial" w:cs="Arial"/>
          <w:i/>
          <w:sz w:val="22"/>
          <w:szCs w:val="22"/>
        </w:rPr>
        <w:t>for communications between UE and non-3GPP device via residential gateway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. </w:t>
      </w:r>
    </w:p>
    <w:p w:rsidR="00CA0E4B" w:rsidRDefault="00CA0E4B">
      <w:pPr>
        <w:spacing w:after="200" w:line="276" w:lineRule="auto"/>
      </w:pPr>
    </w:p>
    <w:p w:rsidR="00CA0E4B" w:rsidRDefault="00394C62" w:rsidP="007B3646">
      <w:pPr>
        <w:jc w:val="center"/>
      </w:pPr>
      <w:r>
        <w:rPr>
          <w:color w:val="FF0000"/>
          <w:sz w:val="36"/>
        </w:rPr>
        <w:t xml:space="preserve">**************** </w:t>
      </w:r>
      <w:r w:rsidR="005D063C">
        <w:rPr>
          <w:color w:val="FF0000"/>
          <w:sz w:val="36"/>
        </w:rPr>
        <w:t>First</w:t>
      </w:r>
      <w:r>
        <w:rPr>
          <w:color w:val="FF0000"/>
          <w:sz w:val="36"/>
        </w:rPr>
        <w:t xml:space="preserve"> Change</w:t>
      </w:r>
      <w:r w:rsidR="007B3646">
        <w:rPr>
          <w:color w:val="FF0000"/>
          <w:sz w:val="36"/>
        </w:rPr>
        <w:t>s **************</w:t>
      </w:r>
      <w:r>
        <w:rPr>
          <w:color w:val="FF0000"/>
          <w:sz w:val="36"/>
        </w:rPr>
        <w:t>**</w:t>
      </w:r>
    </w:p>
    <w:p w:rsidR="00CA0E4B" w:rsidRDefault="00394C62">
      <w:pPr>
        <w:pStyle w:val="3"/>
      </w:pPr>
      <w:r>
        <w:t>5.</w:t>
      </w:r>
      <w:r>
        <w:rPr>
          <w:rFonts w:hint="eastAsia"/>
          <w:lang w:val="en-US" w:eastAsia="zh-CN"/>
        </w:rPr>
        <w:t>x</w:t>
      </w:r>
      <w:r>
        <w:tab/>
      </w:r>
      <w:r>
        <w:rPr>
          <w:sz w:val="24"/>
          <w:szCs w:val="24"/>
          <w:lang w:eastAsia="en-GB"/>
        </w:rPr>
        <w:t xml:space="preserve"> </w:t>
      </w:r>
      <w:r w:rsidR="00BA6A56">
        <w:rPr>
          <w:sz w:val="24"/>
          <w:szCs w:val="24"/>
          <w:lang w:eastAsia="en-GB"/>
        </w:rPr>
        <w:t xml:space="preserve">Use case on </w:t>
      </w:r>
      <w:r w:rsidR="00BA6A56" w:rsidRPr="00BA6A56">
        <w:rPr>
          <w:sz w:val="24"/>
          <w:szCs w:val="24"/>
          <w:lang w:val="en-US" w:eastAsia="zh-CN"/>
        </w:rPr>
        <w:t>efficient routing between UE and non-3GPP device</w:t>
      </w:r>
    </w:p>
    <w:p w:rsidR="00CA0E4B" w:rsidRDefault="00394C62">
      <w:pPr>
        <w:pStyle w:val="4"/>
        <w:rPr>
          <w:lang w:val="en-US" w:eastAsia="zh-CN"/>
        </w:rPr>
      </w:pPr>
      <w:r>
        <w:t>5.</w:t>
      </w:r>
      <w:r>
        <w:rPr>
          <w:rFonts w:hint="eastAsia"/>
          <w:lang w:val="en-US" w:eastAsia="zh-CN"/>
        </w:rPr>
        <w:t>x</w:t>
      </w:r>
      <w:r>
        <w:t>.1</w:t>
      </w:r>
      <w:r>
        <w:tab/>
        <w:t>Description</w:t>
      </w:r>
    </w:p>
    <w:p w:rsidR="00CA0E4B" w:rsidRDefault="005E6C3C">
      <w:pPr>
        <w:rPr>
          <w:lang w:val="en-US" w:eastAsia="zh-CN"/>
        </w:rPr>
      </w:pPr>
      <w:r>
        <w:rPr>
          <w:lang w:val="en-US" w:eastAsia="zh-CN"/>
        </w:rPr>
        <w:t xml:space="preserve">This use case assumes that multiple </w:t>
      </w:r>
      <w:r w:rsidR="005F6C58" w:rsidRPr="005311F7">
        <w:rPr>
          <w:lang w:val="nl-NL" w:eastAsia="zh-CN"/>
        </w:rPr>
        <w:t>Premises Radio Access Station</w:t>
      </w:r>
      <w:r>
        <w:rPr>
          <w:lang w:val="en-US" w:eastAsia="zh-CN"/>
        </w:rPr>
        <w:t xml:space="preserve">s were already deployed in individual rooms behind the </w:t>
      </w:r>
      <w:r w:rsidR="005F6C58" w:rsidRPr="005311F7">
        <w:rPr>
          <w:lang w:val="nl-NL" w:eastAsia="zh-CN"/>
        </w:rPr>
        <w:t>Evolved Residential Gateway</w:t>
      </w:r>
      <w:r>
        <w:rPr>
          <w:lang w:val="en-US" w:eastAsia="zh-CN"/>
        </w:rPr>
        <w:t xml:space="preserve">, </w:t>
      </w:r>
      <w:r w:rsidR="0086773F">
        <w:rPr>
          <w:lang w:val="en-US" w:eastAsia="zh-CN"/>
        </w:rPr>
        <w:t xml:space="preserve">in order </w:t>
      </w:r>
      <w:r>
        <w:rPr>
          <w:lang w:val="en-US" w:eastAsia="zh-CN"/>
        </w:rPr>
        <w:t>to provide better</w:t>
      </w:r>
      <w:r w:rsidR="0086773F">
        <w:rPr>
          <w:lang w:val="en-US" w:eastAsia="zh-CN"/>
        </w:rPr>
        <w:t xml:space="preserve"> cellular</w:t>
      </w:r>
      <w:r>
        <w:rPr>
          <w:lang w:val="en-US" w:eastAsia="zh-CN"/>
        </w:rPr>
        <w:t xml:space="preserve"> coverage at home. This use case is to enable efficient routing for the communications between UE and non-3GPP device via the </w:t>
      </w:r>
      <w:r w:rsidR="005F6C58" w:rsidRPr="005311F7">
        <w:rPr>
          <w:lang w:val="nl-NL" w:eastAsia="zh-CN"/>
        </w:rPr>
        <w:t>Evolved Residential Gateway</w:t>
      </w:r>
      <w:r>
        <w:rPr>
          <w:lang w:val="en-US" w:eastAsia="zh-CN"/>
        </w:rPr>
        <w:t>.</w:t>
      </w:r>
    </w:p>
    <w:p w:rsidR="007B3646" w:rsidRDefault="00BA6A56" w:rsidP="007B3646">
      <w:pPr>
        <w:jc w:val="center"/>
        <w:rPr>
          <w:lang w:val="en-US"/>
        </w:rPr>
      </w:pPr>
      <w:r>
        <w:rPr>
          <w:noProof/>
          <w:lang w:val="en-US" w:eastAsia="zh-CN"/>
        </w:rPr>
        <w:drawing>
          <wp:inline distT="0" distB="0" distL="0" distR="0" wp14:anchorId="7997DA1C" wp14:editId="43958477">
            <wp:extent cx="4222750" cy="2447142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37719" cy="24558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2249" w:rsidRDefault="00B62249" w:rsidP="00586007">
      <w:pPr>
        <w:rPr>
          <w:lang w:val="en-US"/>
        </w:rPr>
      </w:pPr>
      <w:r w:rsidRPr="003A5445">
        <w:rPr>
          <w:color w:val="FF0000"/>
          <w:lang w:val="en-US" w:eastAsia="zh-CN"/>
        </w:rPr>
        <w:t>Editor’s Note:</w:t>
      </w:r>
      <w:r>
        <w:rPr>
          <w:color w:val="FF0000"/>
          <w:lang w:val="en-US" w:eastAsia="zh-CN"/>
        </w:rPr>
        <w:t xml:space="preserve"> The figure needs to be updated</w:t>
      </w:r>
      <w:r w:rsidRPr="003A5445">
        <w:rPr>
          <w:color w:val="FF0000"/>
          <w:lang w:val="en-US" w:eastAsia="zh-CN"/>
        </w:rPr>
        <w:t>.</w:t>
      </w:r>
    </w:p>
    <w:p w:rsidR="00CA0E4B" w:rsidRDefault="00394C62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.2</w:t>
      </w:r>
      <w:r>
        <w:tab/>
        <w:t>Pre-</w:t>
      </w:r>
      <w:r>
        <w:rPr>
          <w:lang w:val="en-US"/>
        </w:rPr>
        <w:t>C</w:t>
      </w:r>
      <w:r>
        <w:t>onditions</w:t>
      </w:r>
    </w:p>
    <w:p w:rsidR="0086773F" w:rsidRDefault="0086773F" w:rsidP="0086773F">
      <w:r>
        <w:t>The following pre-conditions and assumptions apply to this use case:</w:t>
      </w:r>
    </w:p>
    <w:p w:rsidR="0086773F" w:rsidRDefault="0086773F" w:rsidP="0086773F">
      <w:pPr>
        <w:pStyle w:val="a7"/>
        <w:numPr>
          <w:ilvl w:val="0"/>
          <w:numId w:val="1"/>
        </w:numPr>
      </w:pPr>
      <w:r>
        <w:lastRenderedPageBreak/>
        <w:t xml:space="preserve">Multiple </w:t>
      </w:r>
      <w:r w:rsidR="005F6C58" w:rsidRPr="005311F7">
        <w:rPr>
          <w:lang w:val="nl-NL" w:eastAsia="zh-CN"/>
        </w:rPr>
        <w:t>Premises Radio Access Station</w:t>
      </w:r>
      <w:r>
        <w:t>s were deployed in individual rooms inside a residential home.</w:t>
      </w:r>
    </w:p>
    <w:p w:rsidR="0086773F" w:rsidRDefault="0086773F" w:rsidP="0086773F">
      <w:pPr>
        <w:pStyle w:val="a7"/>
        <w:numPr>
          <w:ilvl w:val="0"/>
          <w:numId w:val="1"/>
        </w:numPr>
      </w:pPr>
      <w:r>
        <w:t xml:space="preserve">The </w:t>
      </w:r>
      <w:r w:rsidR="005F6C58" w:rsidRPr="005311F7">
        <w:rPr>
          <w:lang w:val="nl-NL" w:eastAsia="zh-CN"/>
        </w:rPr>
        <w:t>Premises Radio Access Station</w:t>
      </w:r>
      <w:r>
        <w:t xml:space="preserve"> provides cellular access to UEs</w:t>
      </w:r>
    </w:p>
    <w:p w:rsidR="0086773F" w:rsidRDefault="0086773F" w:rsidP="0086773F">
      <w:pPr>
        <w:pStyle w:val="a7"/>
        <w:numPr>
          <w:ilvl w:val="0"/>
          <w:numId w:val="1"/>
        </w:numPr>
      </w:pPr>
      <w:r>
        <w:t xml:space="preserve">The </w:t>
      </w:r>
      <w:r w:rsidR="005F6C58" w:rsidRPr="005311F7">
        <w:rPr>
          <w:lang w:val="nl-NL" w:eastAsia="zh-CN"/>
        </w:rPr>
        <w:t>Premises Radio Access Station</w:t>
      </w:r>
      <w:r>
        <w:t xml:space="preserve"> is connected to a </w:t>
      </w:r>
      <w:r w:rsidR="005F6C58" w:rsidRPr="005311F7">
        <w:rPr>
          <w:lang w:val="nl-NL" w:eastAsia="zh-CN"/>
        </w:rPr>
        <w:t>Evolved Residential Gateway</w:t>
      </w:r>
      <w:r>
        <w:t xml:space="preserve"> via wireline or wireless link</w:t>
      </w:r>
    </w:p>
    <w:p w:rsidR="00E94715" w:rsidRDefault="00E94715">
      <w:pPr>
        <w:rPr>
          <w:lang w:val="en-US" w:eastAsia="zh-CN"/>
        </w:rPr>
      </w:pPr>
      <w:r>
        <w:rPr>
          <w:lang w:val="en-US" w:eastAsia="zh-CN"/>
        </w:rPr>
        <w:t xml:space="preserve">In particular, a </w:t>
      </w:r>
      <w:r w:rsidR="005F6C58" w:rsidRPr="005311F7">
        <w:rPr>
          <w:lang w:val="nl-NL" w:eastAsia="zh-CN"/>
        </w:rPr>
        <w:t>Premises Radio Access Station</w:t>
      </w:r>
      <w:r>
        <w:rPr>
          <w:lang w:val="en-US" w:eastAsia="zh-CN"/>
        </w:rPr>
        <w:t xml:space="preserve"> is deployed in the living room.</w:t>
      </w:r>
    </w:p>
    <w:p w:rsidR="00E94715" w:rsidRDefault="00E94715">
      <w:pPr>
        <w:rPr>
          <w:lang w:val="en-US" w:eastAsia="zh-CN"/>
        </w:rPr>
      </w:pPr>
      <w:r>
        <w:rPr>
          <w:lang w:val="en-US" w:eastAsia="zh-CN"/>
        </w:rPr>
        <w:t xml:space="preserve">There is a smart TV in the living room, which is a non-3GPP device, connecting to the </w:t>
      </w:r>
      <w:r w:rsidR="005F6C58" w:rsidRPr="005311F7">
        <w:rPr>
          <w:lang w:val="nl-NL" w:eastAsia="zh-CN"/>
        </w:rPr>
        <w:t>Evolved Residential Gateway</w:t>
      </w:r>
      <w:r>
        <w:rPr>
          <w:lang w:val="en-US" w:eastAsia="zh-CN"/>
        </w:rPr>
        <w:t xml:space="preserve"> via wireline. </w:t>
      </w:r>
    </w:p>
    <w:p w:rsidR="00CA0E4B" w:rsidRDefault="00394C62">
      <w:pPr>
        <w:pStyle w:val="4"/>
      </w:pPr>
      <w:bookmarkStart w:id="3" w:name="_GoBack"/>
      <w:bookmarkEnd w:id="3"/>
      <w:r>
        <w:t>5.</w:t>
      </w:r>
      <w:r>
        <w:rPr>
          <w:rFonts w:hint="eastAsia"/>
          <w:lang w:val="en-US" w:eastAsia="zh-CN"/>
        </w:rPr>
        <w:t>x</w:t>
      </w:r>
      <w:r>
        <w:t>.3</w:t>
      </w:r>
      <w:r>
        <w:tab/>
        <w:t>Service Flows</w:t>
      </w:r>
    </w:p>
    <w:p w:rsidR="00CA0E4B" w:rsidRDefault="00E94715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lice is sitting in the living room. Her smartphone is connecting to the </w:t>
      </w:r>
      <w:r w:rsidR="005F6C58" w:rsidRPr="005311F7">
        <w:rPr>
          <w:lang w:val="nl-NL" w:eastAsia="zh-CN"/>
        </w:rPr>
        <w:t>Premises Radio Access Station</w:t>
      </w:r>
      <w:r>
        <w:rPr>
          <w:lang w:val="en-US" w:eastAsia="zh-CN"/>
        </w:rPr>
        <w:t>.</w:t>
      </w:r>
    </w:p>
    <w:p w:rsidR="00E94715" w:rsidRDefault="00E94715">
      <w:pPr>
        <w:rPr>
          <w:lang w:val="en-US" w:eastAsia="zh-CN"/>
        </w:rPr>
      </w:pPr>
      <w:r>
        <w:rPr>
          <w:lang w:val="en-US" w:eastAsia="zh-CN"/>
        </w:rPr>
        <w:t xml:space="preserve">Alice finds an interesting video in her smartphone and want to project to the smart TV in the living room. </w:t>
      </w:r>
    </w:p>
    <w:p w:rsidR="00E94715" w:rsidRDefault="00E94715">
      <w:pPr>
        <w:rPr>
          <w:lang w:val="en-US" w:eastAsia="zh-CN"/>
        </w:rPr>
      </w:pPr>
      <w:r>
        <w:rPr>
          <w:lang w:val="en-US" w:eastAsia="zh-CN"/>
        </w:rPr>
        <w:t xml:space="preserve">The request sent from the smartphone reaches the </w:t>
      </w:r>
      <w:r w:rsidR="00B62249" w:rsidRPr="005311F7">
        <w:rPr>
          <w:lang w:val="nl-NL" w:eastAsia="zh-CN"/>
        </w:rPr>
        <w:t>Evolved Residential Gateway</w:t>
      </w:r>
      <w:r>
        <w:rPr>
          <w:lang w:val="en-US" w:eastAsia="zh-CN"/>
        </w:rPr>
        <w:t xml:space="preserve"> via the </w:t>
      </w:r>
      <w:r w:rsidR="005F6C58" w:rsidRPr="005311F7">
        <w:rPr>
          <w:lang w:val="nl-NL" w:eastAsia="zh-CN"/>
        </w:rPr>
        <w:t>Premises Radio Access Station</w:t>
      </w:r>
      <w:r>
        <w:rPr>
          <w:lang w:val="en-US" w:eastAsia="zh-CN"/>
        </w:rPr>
        <w:t xml:space="preserve"> and then </w:t>
      </w:r>
      <w:r w:rsidR="002702BA">
        <w:rPr>
          <w:lang w:val="en-US" w:eastAsia="zh-CN"/>
        </w:rPr>
        <w:t xml:space="preserve">routed by the </w:t>
      </w:r>
      <w:r w:rsidR="005F6C58" w:rsidRPr="005311F7">
        <w:rPr>
          <w:lang w:val="nl-NL" w:eastAsia="zh-CN"/>
        </w:rPr>
        <w:t>Evolved Residential Gateway</w:t>
      </w:r>
      <w:r w:rsidR="002702BA">
        <w:rPr>
          <w:lang w:val="en-US" w:eastAsia="zh-CN"/>
        </w:rPr>
        <w:t xml:space="preserve"> to the smart TV via the wireline. </w:t>
      </w:r>
    </w:p>
    <w:p w:rsidR="00CA0E4B" w:rsidRDefault="00394C62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.4</w:t>
      </w:r>
      <w:r>
        <w:tab/>
        <w:t>Post-Conditions</w:t>
      </w:r>
    </w:p>
    <w:p w:rsidR="00CA0E4B" w:rsidRDefault="002702BA">
      <w:r>
        <w:rPr>
          <w:lang w:val="en-US" w:eastAsia="zh-CN"/>
        </w:rPr>
        <w:t>Alice could enjoy the video on her smart TV.</w:t>
      </w:r>
    </w:p>
    <w:p w:rsidR="00CA0E4B" w:rsidRDefault="00394C62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</w:t>
      </w:r>
      <w:r>
        <w:rPr>
          <w:lang w:val="en-US"/>
        </w:rPr>
        <w:t>5</w:t>
      </w:r>
      <w:r>
        <w:tab/>
      </w:r>
      <w:r>
        <w:rPr>
          <w:rFonts w:hint="eastAsia"/>
          <w:lang w:val="en-US"/>
        </w:rPr>
        <w:t>Existing features partly or fully covering the use case functionality</w:t>
      </w:r>
    </w:p>
    <w:p w:rsidR="00CA0E4B" w:rsidRDefault="00071FDA">
      <w:r>
        <w:t xml:space="preserve">3GPP TS 22.220 "Service requirements for Home Node B (HNB) and Home eNode B (HeNB)" specifies the requirements for local IP Access for 3G and 4G. </w:t>
      </w:r>
    </w:p>
    <w:p w:rsidR="00CA0E4B" w:rsidRDefault="00C77AF0">
      <w:pPr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 xml:space="preserve">GPP TS 22.261 </w:t>
      </w:r>
      <w:r>
        <w:rPr>
          <w:rFonts w:hint="eastAsia"/>
          <w:lang w:eastAsia="zh-CN"/>
        </w:rPr>
        <w:t>specifies</w:t>
      </w:r>
      <w:r>
        <w:rPr>
          <w:lang w:eastAsia="zh-CN"/>
        </w:rPr>
        <w:t xml:space="preserve"> the requirements for routing efficiency, e.g., private communication for 5G LAN-type service</w:t>
      </w:r>
      <w:r w:rsidR="009C33CB">
        <w:rPr>
          <w:lang w:eastAsia="zh-CN"/>
        </w:rPr>
        <w:t>, h</w:t>
      </w:r>
      <w:r w:rsidR="009C33CB">
        <w:rPr>
          <w:lang w:eastAsia="zh-CN"/>
        </w:rPr>
        <w:t>owev</w:t>
      </w:r>
      <w:r w:rsidR="009C33CB">
        <w:rPr>
          <w:lang w:eastAsia="zh-CN"/>
        </w:rPr>
        <w:t>er, the efficient routing on Evolved Residential Gateway</w:t>
      </w:r>
      <w:r w:rsidR="009C33CB">
        <w:rPr>
          <w:lang w:eastAsia="zh-CN"/>
        </w:rPr>
        <w:t xml:space="preserve"> is not covered yet.</w:t>
      </w:r>
    </w:p>
    <w:p w:rsidR="00CA0E4B" w:rsidRDefault="00394C62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</w:t>
      </w:r>
      <w:r>
        <w:rPr>
          <w:rFonts w:hint="eastAsia"/>
          <w:lang w:val="en-US" w:eastAsia="zh-CN"/>
        </w:rPr>
        <w:t>6</w:t>
      </w:r>
      <w:r>
        <w:tab/>
        <w:t>Potential New Requirements needed to support the use case</w:t>
      </w:r>
    </w:p>
    <w:p w:rsidR="00BE5BC8" w:rsidRDefault="002702BA">
      <w:pPr>
        <w:rPr>
          <w:color w:val="FF0000"/>
          <w:lang w:val="en-US" w:eastAsia="zh-CN"/>
        </w:rPr>
      </w:pPr>
      <w:r>
        <w:rPr>
          <w:lang w:val="en-US" w:eastAsia="zh-CN"/>
        </w:rPr>
        <w:t xml:space="preserve">[PR. 001] </w:t>
      </w:r>
      <w:r>
        <w:t xml:space="preserve">The 5G system shall be able to support </w:t>
      </w:r>
      <w:r w:rsidR="0067068B">
        <w:t xml:space="preserve">efficient </w:t>
      </w:r>
      <w:r>
        <w:t>routing</w:t>
      </w:r>
      <w:r w:rsidR="0086773F">
        <w:t xml:space="preserve"> </w:t>
      </w:r>
      <w:r w:rsidR="0067068B">
        <w:t xml:space="preserve">for </w:t>
      </w:r>
      <w:r>
        <w:t xml:space="preserve">the </w:t>
      </w:r>
      <w:r w:rsidR="008312F3">
        <w:t xml:space="preserve">data traffic </w:t>
      </w:r>
      <w:r>
        <w:t>between a UE</w:t>
      </w:r>
      <w:r w:rsidR="00CF2FA4">
        <w:t xml:space="preserve"> </w:t>
      </w:r>
      <w:r>
        <w:t xml:space="preserve">and a non-3GPP device </w:t>
      </w:r>
      <w:r w:rsidR="0067068B">
        <w:t xml:space="preserve">via </w:t>
      </w:r>
      <w:r w:rsidR="0086773F">
        <w:t xml:space="preserve">a </w:t>
      </w:r>
      <w:r w:rsidR="005F6C58" w:rsidRPr="005311F7">
        <w:rPr>
          <w:lang w:val="nl-NL" w:eastAsia="zh-CN"/>
        </w:rPr>
        <w:t>Evolved Residential Gateway</w:t>
      </w:r>
      <w:r w:rsidR="0086773F">
        <w:t xml:space="preserve"> (i.e., without going through the </w:t>
      </w:r>
      <w:r w:rsidR="002C57E2">
        <w:t xml:space="preserve">NG-RAN and </w:t>
      </w:r>
      <w:r w:rsidR="0086773F">
        <w:t>5GC), where the UE is connected to the</w:t>
      </w:r>
      <w:r w:rsidR="005F6C58">
        <w:t xml:space="preserve"> </w:t>
      </w:r>
      <w:r w:rsidR="005F6C58" w:rsidRPr="005311F7">
        <w:rPr>
          <w:lang w:val="nl-NL" w:eastAsia="zh-CN"/>
        </w:rPr>
        <w:t>Evolved Residential Gateway</w:t>
      </w:r>
      <w:r w:rsidR="0086773F">
        <w:t xml:space="preserve"> via </w:t>
      </w:r>
      <w:r w:rsidR="00DC071D">
        <w:t xml:space="preserve">a </w:t>
      </w:r>
      <w:r w:rsidR="005F6C58" w:rsidRPr="005311F7">
        <w:rPr>
          <w:lang w:val="nl-NL" w:eastAsia="zh-CN"/>
        </w:rPr>
        <w:t>Premises Radio Access Station</w:t>
      </w:r>
      <w:r w:rsidR="00DC071D">
        <w:t xml:space="preserve"> </w:t>
      </w:r>
      <w:r w:rsidR="0086773F">
        <w:t xml:space="preserve">and the non-3GPP device is connected to the </w:t>
      </w:r>
      <w:r w:rsidR="005F6C58" w:rsidRPr="005311F7">
        <w:rPr>
          <w:lang w:val="nl-NL" w:eastAsia="zh-CN"/>
        </w:rPr>
        <w:t>Evolved Residential Gateway</w:t>
      </w:r>
      <w:r w:rsidR="0086773F">
        <w:t xml:space="preserve"> via non-3GPP technologies (e.g., wireline or WiFi)</w:t>
      </w:r>
      <w:r>
        <w:t>.</w:t>
      </w:r>
      <w:r w:rsidR="00FE09B3">
        <w:t xml:space="preserve"> </w:t>
      </w:r>
    </w:p>
    <w:p w:rsidR="00BE5BC8" w:rsidRPr="003A5445" w:rsidRDefault="00BE5BC8" w:rsidP="00BE5BC8">
      <w:pPr>
        <w:rPr>
          <w:color w:val="FF0000"/>
          <w:lang w:val="en-US" w:eastAsia="zh-CN"/>
        </w:rPr>
      </w:pPr>
    </w:p>
    <w:p w:rsidR="00CA0E4B" w:rsidRDefault="00394C62" w:rsidP="005D063C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************* End of Change ***************</w:t>
      </w:r>
      <w:bookmarkEnd w:id="0"/>
      <w:bookmarkEnd w:id="1"/>
    </w:p>
    <w:sectPr w:rsidR="00CA0E4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444D" w:rsidRDefault="004E444D">
      <w:pPr>
        <w:spacing w:after="0"/>
      </w:pPr>
    </w:p>
  </w:endnote>
  <w:endnote w:type="continuationSeparator" w:id="0">
    <w:p w:rsidR="004E444D" w:rsidRDefault="004E44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444D" w:rsidRDefault="004E444D">
      <w:pPr>
        <w:spacing w:after="0"/>
      </w:pPr>
    </w:p>
  </w:footnote>
  <w:footnote w:type="continuationSeparator" w:id="0">
    <w:p w:rsidR="004E444D" w:rsidRDefault="004E444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271C"/>
    <w:rsid w:val="00033748"/>
    <w:rsid w:val="00033902"/>
    <w:rsid w:val="00036AD1"/>
    <w:rsid w:val="00037C4B"/>
    <w:rsid w:val="00040330"/>
    <w:rsid w:val="0004123F"/>
    <w:rsid w:val="00041758"/>
    <w:rsid w:val="0004385B"/>
    <w:rsid w:val="000455C7"/>
    <w:rsid w:val="00045A59"/>
    <w:rsid w:val="00046662"/>
    <w:rsid w:val="00047688"/>
    <w:rsid w:val="00052FA9"/>
    <w:rsid w:val="000600B9"/>
    <w:rsid w:val="000603B5"/>
    <w:rsid w:val="00061BA5"/>
    <w:rsid w:val="000633C3"/>
    <w:rsid w:val="000640D4"/>
    <w:rsid w:val="000668AF"/>
    <w:rsid w:val="00067679"/>
    <w:rsid w:val="00070F4E"/>
    <w:rsid w:val="0007111F"/>
    <w:rsid w:val="00071FDA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4D50"/>
    <w:rsid w:val="00085108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5686"/>
    <w:rsid w:val="000E5A84"/>
    <w:rsid w:val="000E60F4"/>
    <w:rsid w:val="000E61A6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0AB5"/>
    <w:rsid w:val="00151075"/>
    <w:rsid w:val="00151485"/>
    <w:rsid w:val="001529EF"/>
    <w:rsid w:val="00153372"/>
    <w:rsid w:val="00157C2F"/>
    <w:rsid w:val="00161C7E"/>
    <w:rsid w:val="00162E19"/>
    <w:rsid w:val="001630D8"/>
    <w:rsid w:val="0016372A"/>
    <w:rsid w:val="00165455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916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37E9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697"/>
    <w:rsid w:val="002216E2"/>
    <w:rsid w:val="00222BE9"/>
    <w:rsid w:val="002242D5"/>
    <w:rsid w:val="002244A9"/>
    <w:rsid w:val="00224643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EC0"/>
    <w:rsid w:val="002678BB"/>
    <w:rsid w:val="002678F0"/>
    <w:rsid w:val="00270166"/>
    <w:rsid w:val="002702BA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0E6"/>
    <w:rsid w:val="002A5334"/>
    <w:rsid w:val="002A6325"/>
    <w:rsid w:val="002A67BC"/>
    <w:rsid w:val="002B0A00"/>
    <w:rsid w:val="002B1931"/>
    <w:rsid w:val="002B19F5"/>
    <w:rsid w:val="002B405E"/>
    <w:rsid w:val="002B4F4D"/>
    <w:rsid w:val="002B6BD9"/>
    <w:rsid w:val="002C1E08"/>
    <w:rsid w:val="002C3FD1"/>
    <w:rsid w:val="002C57E2"/>
    <w:rsid w:val="002C59B5"/>
    <w:rsid w:val="002C610B"/>
    <w:rsid w:val="002C61C5"/>
    <w:rsid w:val="002D2E85"/>
    <w:rsid w:val="002D76AB"/>
    <w:rsid w:val="002E1567"/>
    <w:rsid w:val="002E4A2E"/>
    <w:rsid w:val="002E5E18"/>
    <w:rsid w:val="002F225F"/>
    <w:rsid w:val="002F7750"/>
    <w:rsid w:val="003000E0"/>
    <w:rsid w:val="0030198A"/>
    <w:rsid w:val="00301DAE"/>
    <w:rsid w:val="0030295A"/>
    <w:rsid w:val="003052B3"/>
    <w:rsid w:val="003071D9"/>
    <w:rsid w:val="00310709"/>
    <w:rsid w:val="003111AA"/>
    <w:rsid w:val="003111C7"/>
    <w:rsid w:val="00311292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E3E"/>
    <w:rsid w:val="00326F23"/>
    <w:rsid w:val="00330F3F"/>
    <w:rsid w:val="0033131A"/>
    <w:rsid w:val="0033215C"/>
    <w:rsid w:val="00332E60"/>
    <w:rsid w:val="00334A58"/>
    <w:rsid w:val="00334AEC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209E"/>
    <w:rsid w:val="00363499"/>
    <w:rsid w:val="00365402"/>
    <w:rsid w:val="00366E0B"/>
    <w:rsid w:val="00366F5B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47A7"/>
    <w:rsid w:val="00394C62"/>
    <w:rsid w:val="003A0A7D"/>
    <w:rsid w:val="003A0B7D"/>
    <w:rsid w:val="003A1162"/>
    <w:rsid w:val="003A2F6B"/>
    <w:rsid w:val="003A35EA"/>
    <w:rsid w:val="003A4757"/>
    <w:rsid w:val="003A5981"/>
    <w:rsid w:val="003A7540"/>
    <w:rsid w:val="003A7859"/>
    <w:rsid w:val="003B0962"/>
    <w:rsid w:val="003B14CB"/>
    <w:rsid w:val="003B1B76"/>
    <w:rsid w:val="003B2E9E"/>
    <w:rsid w:val="003B4E5D"/>
    <w:rsid w:val="003B5944"/>
    <w:rsid w:val="003B7C10"/>
    <w:rsid w:val="003C0D67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D68"/>
    <w:rsid w:val="003E0E80"/>
    <w:rsid w:val="003E2217"/>
    <w:rsid w:val="003E39AB"/>
    <w:rsid w:val="003E6A74"/>
    <w:rsid w:val="003E6ED7"/>
    <w:rsid w:val="003E6F0E"/>
    <w:rsid w:val="003E710B"/>
    <w:rsid w:val="003F0466"/>
    <w:rsid w:val="003F208B"/>
    <w:rsid w:val="003F2366"/>
    <w:rsid w:val="003F5CE7"/>
    <w:rsid w:val="003F5DC1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27B2C"/>
    <w:rsid w:val="004307FD"/>
    <w:rsid w:val="00430895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63FC"/>
    <w:rsid w:val="00446F5E"/>
    <w:rsid w:val="00450715"/>
    <w:rsid w:val="0045581C"/>
    <w:rsid w:val="00455DD4"/>
    <w:rsid w:val="004575B4"/>
    <w:rsid w:val="00460E6B"/>
    <w:rsid w:val="004618CB"/>
    <w:rsid w:val="004619A4"/>
    <w:rsid w:val="0046514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A0B76"/>
    <w:rsid w:val="004A25B9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FED"/>
    <w:rsid w:val="004C0D46"/>
    <w:rsid w:val="004C1B54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444D"/>
    <w:rsid w:val="004E6636"/>
    <w:rsid w:val="004E72DE"/>
    <w:rsid w:val="004F02A7"/>
    <w:rsid w:val="004F2D99"/>
    <w:rsid w:val="004F4186"/>
    <w:rsid w:val="004F4B83"/>
    <w:rsid w:val="004F673B"/>
    <w:rsid w:val="004F6E26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17A1C"/>
    <w:rsid w:val="0052069B"/>
    <w:rsid w:val="0052184F"/>
    <w:rsid w:val="0052272C"/>
    <w:rsid w:val="00522EAE"/>
    <w:rsid w:val="00525249"/>
    <w:rsid w:val="005259A3"/>
    <w:rsid w:val="00526369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86007"/>
    <w:rsid w:val="005904BE"/>
    <w:rsid w:val="0059064D"/>
    <w:rsid w:val="00590836"/>
    <w:rsid w:val="00590A87"/>
    <w:rsid w:val="0059136A"/>
    <w:rsid w:val="00592945"/>
    <w:rsid w:val="00592989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91D"/>
    <w:rsid w:val="005B20DC"/>
    <w:rsid w:val="005B29B1"/>
    <w:rsid w:val="005B3142"/>
    <w:rsid w:val="005B3DBC"/>
    <w:rsid w:val="005B4717"/>
    <w:rsid w:val="005B4908"/>
    <w:rsid w:val="005B6959"/>
    <w:rsid w:val="005B6F2F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A8E"/>
    <w:rsid w:val="005C60BF"/>
    <w:rsid w:val="005C676A"/>
    <w:rsid w:val="005C6C65"/>
    <w:rsid w:val="005C7A62"/>
    <w:rsid w:val="005D0058"/>
    <w:rsid w:val="005D063C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5A17"/>
    <w:rsid w:val="005E660B"/>
    <w:rsid w:val="005E6C3C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C58"/>
    <w:rsid w:val="005F6E73"/>
    <w:rsid w:val="005F7DEF"/>
    <w:rsid w:val="006024F8"/>
    <w:rsid w:val="0060305B"/>
    <w:rsid w:val="00603105"/>
    <w:rsid w:val="0060399B"/>
    <w:rsid w:val="00604736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6A72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7BAB"/>
    <w:rsid w:val="00641A0F"/>
    <w:rsid w:val="00641E8B"/>
    <w:rsid w:val="006429EA"/>
    <w:rsid w:val="00643150"/>
    <w:rsid w:val="006444C1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6658"/>
    <w:rsid w:val="00667101"/>
    <w:rsid w:val="0067068B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C0733"/>
    <w:rsid w:val="006C0D97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E1101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291C"/>
    <w:rsid w:val="00702CFD"/>
    <w:rsid w:val="00703C3C"/>
    <w:rsid w:val="0070692D"/>
    <w:rsid w:val="00706FC0"/>
    <w:rsid w:val="00710B0B"/>
    <w:rsid w:val="00712A4F"/>
    <w:rsid w:val="007142F8"/>
    <w:rsid w:val="00715894"/>
    <w:rsid w:val="0072076A"/>
    <w:rsid w:val="007207E0"/>
    <w:rsid w:val="00720A6B"/>
    <w:rsid w:val="00722615"/>
    <w:rsid w:val="00722F3C"/>
    <w:rsid w:val="00723D57"/>
    <w:rsid w:val="00724D0F"/>
    <w:rsid w:val="00726BE8"/>
    <w:rsid w:val="007276F4"/>
    <w:rsid w:val="00730632"/>
    <w:rsid w:val="00730A56"/>
    <w:rsid w:val="0073104E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64C3"/>
    <w:rsid w:val="00777008"/>
    <w:rsid w:val="00780982"/>
    <w:rsid w:val="00781AC5"/>
    <w:rsid w:val="00782B4C"/>
    <w:rsid w:val="00783007"/>
    <w:rsid w:val="0078352D"/>
    <w:rsid w:val="007862BF"/>
    <w:rsid w:val="00787468"/>
    <w:rsid w:val="00790663"/>
    <w:rsid w:val="007921A4"/>
    <w:rsid w:val="007937F3"/>
    <w:rsid w:val="00794235"/>
    <w:rsid w:val="00794337"/>
    <w:rsid w:val="00794FC7"/>
    <w:rsid w:val="00795035"/>
    <w:rsid w:val="007A0149"/>
    <w:rsid w:val="007A03AE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646"/>
    <w:rsid w:val="007B39F9"/>
    <w:rsid w:val="007B5387"/>
    <w:rsid w:val="007B549E"/>
    <w:rsid w:val="007B5AB7"/>
    <w:rsid w:val="007B5D9C"/>
    <w:rsid w:val="007B69DB"/>
    <w:rsid w:val="007B7BB7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2D8"/>
    <w:rsid w:val="007D5EBF"/>
    <w:rsid w:val="007D6362"/>
    <w:rsid w:val="007D69E2"/>
    <w:rsid w:val="007D6C81"/>
    <w:rsid w:val="007E039E"/>
    <w:rsid w:val="007E1738"/>
    <w:rsid w:val="007E237B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654F"/>
    <w:rsid w:val="00806C7C"/>
    <w:rsid w:val="00807F2A"/>
    <w:rsid w:val="00810F4A"/>
    <w:rsid w:val="00815941"/>
    <w:rsid w:val="00816A7A"/>
    <w:rsid w:val="008179EE"/>
    <w:rsid w:val="00817C75"/>
    <w:rsid w:val="00820A83"/>
    <w:rsid w:val="00823C07"/>
    <w:rsid w:val="00826DF0"/>
    <w:rsid w:val="0082710E"/>
    <w:rsid w:val="0083006C"/>
    <w:rsid w:val="008312F3"/>
    <w:rsid w:val="00831863"/>
    <w:rsid w:val="00835A9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170A"/>
    <w:rsid w:val="008656C3"/>
    <w:rsid w:val="00865987"/>
    <w:rsid w:val="00865B1E"/>
    <w:rsid w:val="00866342"/>
    <w:rsid w:val="0086647E"/>
    <w:rsid w:val="00866A1C"/>
    <w:rsid w:val="0086773F"/>
    <w:rsid w:val="00867F71"/>
    <w:rsid w:val="0087032F"/>
    <w:rsid w:val="00871029"/>
    <w:rsid w:val="0087246C"/>
    <w:rsid w:val="00872F3B"/>
    <w:rsid w:val="00872FE5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D31"/>
    <w:rsid w:val="0089424E"/>
    <w:rsid w:val="008953B4"/>
    <w:rsid w:val="0089732C"/>
    <w:rsid w:val="008A0E14"/>
    <w:rsid w:val="008A0F1A"/>
    <w:rsid w:val="008A1249"/>
    <w:rsid w:val="008A2CBF"/>
    <w:rsid w:val="008A4D4B"/>
    <w:rsid w:val="008A5F88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450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1E97"/>
    <w:rsid w:val="00923001"/>
    <w:rsid w:val="0092355F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AEF"/>
    <w:rsid w:val="00985B26"/>
    <w:rsid w:val="00985DED"/>
    <w:rsid w:val="00986140"/>
    <w:rsid w:val="00986B36"/>
    <w:rsid w:val="0098740D"/>
    <w:rsid w:val="00991272"/>
    <w:rsid w:val="00991D10"/>
    <w:rsid w:val="009A0E3E"/>
    <w:rsid w:val="009A0E67"/>
    <w:rsid w:val="009A197E"/>
    <w:rsid w:val="009A338E"/>
    <w:rsid w:val="009A3524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33CB"/>
    <w:rsid w:val="009C553A"/>
    <w:rsid w:val="009C57F3"/>
    <w:rsid w:val="009C6EEA"/>
    <w:rsid w:val="009C707B"/>
    <w:rsid w:val="009C7609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4AD9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503"/>
    <w:rsid w:val="00A3400A"/>
    <w:rsid w:val="00A344B7"/>
    <w:rsid w:val="00A345CD"/>
    <w:rsid w:val="00A34FDE"/>
    <w:rsid w:val="00A368D8"/>
    <w:rsid w:val="00A370B3"/>
    <w:rsid w:val="00A45717"/>
    <w:rsid w:val="00A47E7B"/>
    <w:rsid w:val="00A51406"/>
    <w:rsid w:val="00A51583"/>
    <w:rsid w:val="00A52726"/>
    <w:rsid w:val="00A5276C"/>
    <w:rsid w:val="00A57445"/>
    <w:rsid w:val="00A60197"/>
    <w:rsid w:val="00A60223"/>
    <w:rsid w:val="00A605CF"/>
    <w:rsid w:val="00A60C2D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952"/>
    <w:rsid w:val="00A73BBC"/>
    <w:rsid w:val="00A75656"/>
    <w:rsid w:val="00A7643C"/>
    <w:rsid w:val="00A81EDB"/>
    <w:rsid w:val="00A82CF2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7748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412E"/>
    <w:rsid w:val="00B2498B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9CD"/>
    <w:rsid w:val="00B51D84"/>
    <w:rsid w:val="00B53046"/>
    <w:rsid w:val="00B53EF6"/>
    <w:rsid w:val="00B5511A"/>
    <w:rsid w:val="00B56D9D"/>
    <w:rsid w:val="00B6007B"/>
    <w:rsid w:val="00B616CF"/>
    <w:rsid w:val="00B62249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5B18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4C6D"/>
    <w:rsid w:val="00BA6A56"/>
    <w:rsid w:val="00BA7523"/>
    <w:rsid w:val="00BB0DF4"/>
    <w:rsid w:val="00BB145A"/>
    <w:rsid w:val="00BB148C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6B94"/>
    <w:rsid w:val="00BC6C69"/>
    <w:rsid w:val="00BD0FE9"/>
    <w:rsid w:val="00BD1863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5BC8"/>
    <w:rsid w:val="00BE5F62"/>
    <w:rsid w:val="00BE6823"/>
    <w:rsid w:val="00BE6A7D"/>
    <w:rsid w:val="00BE78DA"/>
    <w:rsid w:val="00BF33DB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B8C"/>
    <w:rsid w:val="00C0603C"/>
    <w:rsid w:val="00C062BE"/>
    <w:rsid w:val="00C06623"/>
    <w:rsid w:val="00C071AB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C59"/>
    <w:rsid w:val="00C24328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260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502DA"/>
    <w:rsid w:val="00C512D6"/>
    <w:rsid w:val="00C5706A"/>
    <w:rsid w:val="00C607E8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AF0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0E4B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339D"/>
    <w:rsid w:val="00CB3585"/>
    <w:rsid w:val="00CB5BA1"/>
    <w:rsid w:val="00CB6235"/>
    <w:rsid w:val="00CB65EF"/>
    <w:rsid w:val="00CB6644"/>
    <w:rsid w:val="00CB66D3"/>
    <w:rsid w:val="00CB6E83"/>
    <w:rsid w:val="00CC551D"/>
    <w:rsid w:val="00CC6659"/>
    <w:rsid w:val="00CC7DD6"/>
    <w:rsid w:val="00CD5668"/>
    <w:rsid w:val="00CD56C3"/>
    <w:rsid w:val="00CD6A1B"/>
    <w:rsid w:val="00CD6E20"/>
    <w:rsid w:val="00CE0371"/>
    <w:rsid w:val="00CE2354"/>
    <w:rsid w:val="00CE3702"/>
    <w:rsid w:val="00CE50A9"/>
    <w:rsid w:val="00CE5647"/>
    <w:rsid w:val="00CE5D5B"/>
    <w:rsid w:val="00CE67D2"/>
    <w:rsid w:val="00CF00CD"/>
    <w:rsid w:val="00CF0A87"/>
    <w:rsid w:val="00CF1E3E"/>
    <w:rsid w:val="00CF2FA4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6B27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24F"/>
    <w:rsid w:val="00D91948"/>
    <w:rsid w:val="00D91AA8"/>
    <w:rsid w:val="00D9231D"/>
    <w:rsid w:val="00D932BF"/>
    <w:rsid w:val="00D93F31"/>
    <w:rsid w:val="00D95263"/>
    <w:rsid w:val="00D96B5C"/>
    <w:rsid w:val="00D974F4"/>
    <w:rsid w:val="00D97DE6"/>
    <w:rsid w:val="00D97E6D"/>
    <w:rsid w:val="00DA25BF"/>
    <w:rsid w:val="00DA36C2"/>
    <w:rsid w:val="00DA3A66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71D"/>
    <w:rsid w:val="00DC0FB6"/>
    <w:rsid w:val="00DC15C9"/>
    <w:rsid w:val="00DC1DF5"/>
    <w:rsid w:val="00DC224D"/>
    <w:rsid w:val="00DC3723"/>
    <w:rsid w:val="00DC3BB4"/>
    <w:rsid w:val="00DC514E"/>
    <w:rsid w:val="00DC5154"/>
    <w:rsid w:val="00DC5546"/>
    <w:rsid w:val="00DC563B"/>
    <w:rsid w:val="00DC6CC6"/>
    <w:rsid w:val="00DD184F"/>
    <w:rsid w:val="00DD1F25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659D"/>
    <w:rsid w:val="00E01B0D"/>
    <w:rsid w:val="00E0395B"/>
    <w:rsid w:val="00E04AAD"/>
    <w:rsid w:val="00E0605D"/>
    <w:rsid w:val="00E105AD"/>
    <w:rsid w:val="00E13A1E"/>
    <w:rsid w:val="00E15899"/>
    <w:rsid w:val="00E15ABD"/>
    <w:rsid w:val="00E1657A"/>
    <w:rsid w:val="00E16EC9"/>
    <w:rsid w:val="00E203AA"/>
    <w:rsid w:val="00E20536"/>
    <w:rsid w:val="00E20DE1"/>
    <w:rsid w:val="00E20DE2"/>
    <w:rsid w:val="00E2188C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B64"/>
    <w:rsid w:val="00E371CD"/>
    <w:rsid w:val="00E406EB"/>
    <w:rsid w:val="00E415D7"/>
    <w:rsid w:val="00E42DDC"/>
    <w:rsid w:val="00E4598D"/>
    <w:rsid w:val="00E46168"/>
    <w:rsid w:val="00E50528"/>
    <w:rsid w:val="00E50EA5"/>
    <w:rsid w:val="00E51000"/>
    <w:rsid w:val="00E51723"/>
    <w:rsid w:val="00E5233A"/>
    <w:rsid w:val="00E52800"/>
    <w:rsid w:val="00E53D47"/>
    <w:rsid w:val="00E5416A"/>
    <w:rsid w:val="00E553E8"/>
    <w:rsid w:val="00E55BF7"/>
    <w:rsid w:val="00E57DAA"/>
    <w:rsid w:val="00E616EA"/>
    <w:rsid w:val="00E61A49"/>
    <w:rsid w:val="00E62338"/>
    <w:rsid w:val="00E65EC0"/>
    <w:rsid w:val="00E70719"/>
    <w:rsid w:val="00E716FE"/>
    <w:rsid w:val="00E734EF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715"/>
    <w:rsid w:val="00E94823"/>
    <w:rsid w:val="00E94ADA"/>
    <w:rsid w:val="00E95345"/>
    <w:rsid w:val="00E95F15"/>
    <w:rsid w:val="00E961DD"/>
    <w:rsid w:val="00E97EC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5DD6"/>
    <w:rsid w:val="00F07CE4"/>
    <w:rsid w:val="00F11C36"/>
    <w:rsid w:val="00F13293"/>
    <w:rsid w:val="00F133D2"/>
    <w:rsid w:val="00F145CA"/>
    <w:rsid w:val="00F14717"/>
    <w:rsid w:val="00F148CD"/>
    <w:rsid w:val="00F14F18"/>
    <w:rsid w:val="00F14FD2"/>
    <w:rsid w:val="00F153E0"/>
    <w:rsid w:val="00F154EF"/>
    <w:rsid w:val="00F17BE9"/>
    <w:rsid w:val="00F17FCF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307D"/>
    <w:rsid w:val="00F5485E"/>
    <w:rsid w:val="00F548A9"/>
    <w:rsid w:val="00F54FFC"/>
    <w:rsid w:val="00F56108"/>
    <w:rsid w:val="00F6068C"/>
    <w:rsid w:val="00F61C5E"/>
    <w:rsid w:val="00F61E25"/>
    <w:rsid w:val="00F61E57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6DA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894"/>
    <w:rsid w:val="00F91B2F"/>
    <w:rsid w:val="00F928B7"/>
    <w:rsid w:val="00F92C87"/>
    <w:rsid w:val="00F94037"/>
    <w:rsid w:val="00F943BB"/>
    <w:rsid w:val="00F95E17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E0130"/>
    <w:rsid w:val="00FE09B3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250795E"/>
    <w:rsid w:val="05644D96"/>
    <w:rsid w:val="08F118C8"/>
    <w:rsid w:val="09384670"/>
    <w:rsid w:val="095E1B85"/>
    <w:rsid w:val="0B772DF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56937E1"/>
    <w:rsid w:val="46DD5F98"/>
    <w:rsid w:val="48FB36C2"/>
    <w:rsid w:val="491B3864"/>
    <w:rsid w:val="4B503EA0"/>
    <w:rsid w:val="4D030343"/>
    <w:rsid w:val="4D28438D"/>
    <w:rsid w:val="4FF33225"/>
    <w:rsid w:val="50056044"/>
    <w:rsid w:val="50223DA6"/>
    <w:rsid w:val="53B86506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6D34EEBA-6345-442E-8868-4130335A4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5">
    <w:name w:val="header"/>
    <w:basedOn w:val="a"/>
    <w:link w:val="Char1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6">
    <w:name w:val="List"/>
    <w:basedOn w:val="a"/>
    <w:uiPriority w:val="99"/>
    <w:semiHidden/>
    <w:unhideWhenUsed/>
    <w:pPr>
      <w:ind w:left="283" w:hanging="283"/>
      <w:contextualSpacing/>
    </w:pPr>
  </w:style>
  <w:style w:type="character" w:customStyle="1" w:styleId="B1Char">
    <w:name w:val="B1 Char"/>
    <w:link w:val="B1"/>
    <w:rPr>
      <w:lang w:val="en-GB" w:eastAsia="en-US"/>
    </w:rPr>
  </w:style>
  <w:style w:type="paragraph" w:customStyle="1" w:styleId="B1">
    <w:name w:val="B1"/>
    <w:basedOn w:val="a6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Char">
    <w:name w:val="标题 2 Char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0">
    <w:name w:val="页脚 Char"/>
    <w:basedOn w:val="a0"/>
    <w:link w:val="a4"/>
    <w:uiPriority w:val="99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styleId="a7">
    <w:name w:val="List Paragraph"/>
    <w:basedOn w:val="a"/>
    <w:uiPriority w:val="34"/>
    <w:qFormat/>
    <w:rsid w:val="0086773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454</Words>
  <Characters>2588</Characters>
  <Application>Microsoft Office Word</Application>
  <DocSecurity>0</DocSecurity>
  <Lines>21</Lines>
  <Paragraphs>6</Paragraphs>
  <ScaleCrop>false</ScaleCrop>
  <Company>Huawei Technologies Co.,Ltd.</Company>
  <LinksUpToDate>false</LinksUpToDate>
  <CharactersWithSpaces>3036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 Yuan</dc:creator>
  <cp:lastModifiedBy>Huawei</cp:lastModifiedBy>
  <cp:revision>2</cp:revision>
  <dcterms:created xsi:type="dcterms:W3CDTF">2020-11-13T11:22:00Z</dcterms:created>
  <dcterms:modified xsi:type="dcterms:W3CDTF">2020-11-13T11:22:00Z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  <property fmtid="{D5CDD505-2E9C-101B-9397-08002B2CF9AE}" pid="3" name="_2015_ms_pID_725343">
    <vt:lpwstr>(3)rSOB4/He4LTe5Kabbs75H996j3MKXECZWEEo8ixqYU+CtvYWVhSAT2R/QOeZLbVshyGg6Wd8
GRHgVDIYHHd9v0Yx4tLO5wK3lzmaDienUtabYmFALJdJfbzH0Ho2JeXtOXhVN/6vNJuo4Ub0
bSyF5QbJuFFTRDn+xfKgOchLoJOFjGKVQFYs+pEMgp1GgGrs3xF8X02l6+IDmn6aGkwJ7Gs2
u9i25NYn/ao6wUqHCQ</vt:lpwstr>
  </property>
  <property fmtid="{D5CDD505-2E9C-101B-9397-08002B2CF9AE}" pid="4" name="_2015_ms_pID_7253431">
    <vt:lpwstr>GoaPdY/yEO4wdqPs6+Ckfxyzmd+W+ilPt/gqpMmmE2BwBEG8ax7S0Z
fFjLHpXWHH4MA0GqMQbYx9zHgkb7snrR6MOUa9iANmHvuHBi6NjrKQ5AmhrNw1Ah9eV6eF52
2VhGe+felREdC7ziPrKj0fMtCZ2pd1zZUSzKngchPZAMxkG+GkmAhH1mNXv/dYXR2s421QPO
fAt/Z97/VaoiPCja0wrIjEZ02tjHidzExP9V</vt:lpwstr>
  </property>
  <property fmtid="{D5CDD505-2E9C-101B-9397-08002B2CF9AE}" pid="5" name="_2015_ms_pID_7253432">
    <vt:lpwstr>Vb48w+4z6jk7ycbKWyGyk7E=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1604283161</vt:lpwstr>
  </property>
</Properties>
</file>